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237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100332" w:rsidRPr="00784DBE" w14:paraId="008C6B1A" w14:textId="77777777" w:rsidTr="00100332">
        <w:tc>
          <w:tcPr>
            <w:tcW w:w="2782" w:type="dxa"/>
          </w:tcPr>
          <w:p w14:paraId="7A5562B5" w14:textId="77777777" w:rsidR="00100332" w:rsidRPr="00784DBE" w:rsidRDefault="00100332" w:rsidP="00100332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8B8A6C6" w14:textId="77777777" w:rsidR="00100332" w:rsidRPr="00784DBE" w:rsidRDefault="00100332" w:rsidP="00100332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1EE2DEDC" w14:textId="77777777" w:rsidR="00100332" w:rsidRPr="00784DBE" w:rsidRDefault="00100332" w:rsidP="00100332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100332" w:rsidRPr="00784DBE" w14:paraId="5A9C98B9" w14:textId="77777777" w:rsidTr="00100332">
        <w:tc>
          <w:tcPr>
            <w:tcW w:w="2782" w:type="dxa"/>
          </w:tcPr>
          <w:p w14:paraId="25F57B5F" w14:textId="77777777" w:rsidR="00100332" w:rsidRPr="00784DBE" w:rsidRDefault="00100332" w:rsidP="00100332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2021.gada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8AA475" w14:textId="77777777" w:rsidR="00100332" w:rsidRPr="00784DBE" w:rsidRDefault="00100332" w:rsidP="00100332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42D403A5" w14:textId="77777777" w:rsidR="00100332" w:rsidRPr="00784DBE" w:rsidRDefault="00100332" w:rsidP="00100332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100332" w:rsidRPr="00784DBE" w14:paraId="0B41508E" w14:textId="77777777" w:rsidTr="00100332">
        <w:tc>
          <w:tcPr>
            <w:tcW w:w="2782" w:type="dxa"/>
          </w:tcPr>
          <w:p w14:paraId="449BCB7F" w14:textId="77777777" w:rsidR="00100332" w:rsidRPr="00784DBE" w:rsidRDefault="00100332" w:rsidP="00100332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27DA9C42" w14:textId="77777777" w:rsidR="00100332" w:rsidRPr="00784DBE" w:rsidRDefault="00100332" w:rsidP="00100332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8A950A5" w14:textId="77777777" w:rsidR="00100332" w:rsidRPr="00784DBE" w:rsidRDefault="00100332" w:rsidP="00100332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7740D" w14:textId="77777777" w:rsidR="00100332" w:rsidRPr="00784DBE" w:rsidRDefault="00100332" w:rsidP="00100332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017BF3B6" w14:textId="77777777" w:rsidR="00100332" w:rsidRPr="00784DBE" w:rsidRDefault="00100332" w:rsidP="00100332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00332" w:rsidRPr="00784DBE" w14:paraId="266A35DF" w14:textId="77777777" w:rsidTr="00100332">
        <w:trPr>
          <w:gridAfter w:val="1"/>
          <w:wAfter w:w="425" w:type="dxa"/>
        </w:trPr>
        <w:tc>
          <w:tcPr>
            <w:tcW w:w="2782" w:type="dxa"/>
          </w:tcPr>
          <w:p w14:paraId="63BC1D58" w14:textId="77777777" w:rsidR="00100332" w:rsidRPr="00784DBE" w:rsidRDefault="00100332" w:rsidP="00100332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42BEA26E" w14:textId="77777777" w:rsidR="00100332" w:rsidRPr="00784DBE" w:rsidRDefault="00100332" w:rsidP="00100332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5EAB3384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1199988D" w14:textId="77777777" w:rsidR="00100332" w:rsidRPr="00784DBE" w:rsidRDefault="00100332" w:rsidP="00100332">
      <w:pPr>
        <w:pStyle w:val="NoSpacing"/>
        <w:rPr>
          <w:i/>
          <w:sz w:val="18"/>
          <w:szCs w:val="18"/>
        </w:rPr>
      </w:pPr>
    </w:p>
    <w:p w14:paraId="73B8EEF9" w14:textId="77777777" w:rsidR="00100332" w:rsidRDefault="00100332" w:rsidP="00100332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6744F506" w14:textId="77777777" w:rsidR="00100332" w:rsidRDefault="00100332" w:rsidP="00100332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446079AB" w14:textId="77777777" w:rsidR="00100332" w:rsidRDefault="00100332" w:rsidP="00100332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4C7E1923" w14:textId="5B78CD15" w:rsidR="00100332" w:rsidRPr="00784DBE" w:rsidRDefault="00100332" w:rsidP="00100332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1C972B3C" w14:textId="77777777" w:rsidR="00100332" w:rsidRPr="00784DBE" w:rsidRDefault="00100332" w:rsidP="00100332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6E625644" w14:textId="77777777" w:rsidR="00100332" w:rsidRPr="00784DBE" w:rsidRDefault="00100332" w:rsidP="00100332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5.klase</w:t>
      </w:r>
    </w:p>
    <w:p w14:paraId="4D9454C1" w14:textId="77777777" w:rsidR="00100332" w:rsidRPr="00784DBE" w:rsidRDefault="00100332" w:rsidP="00100332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2021./2022.mācību gads</w:t>
      </w:r>
    </w:p>
    <w:p w14:paraId="4E84593D" w14:textId="77777777" w:rsidR="00100332" w:rsidRPr="00784DBE" w:rsidRDefault="00100332" w:rsidP="00100332">
      <w:pPr>
        <w:spacing w:after="0" w:line="240" w:lineRule="auto"/>
        <w:jc w:val="center"/>
        <w:rPr>
          <w:b/>
        </w:rPr>
      </w:pPr>
    </w:p>
    <w:p w14:paraId="46604CEE" w14:textId="77777777" w:rsidR="00100332" w:rsidRPr="00784DBE" w:rsidRDefault="00100332" w:rsidP="00100332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77742325" w14:textId="77777777" w:rsidR="00100332" w:rsidRPr="00784DBE" w:rsidRDefault="00100332" w:rsidP="00100332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100332" w:rsidRPr="00784DBE" w14:paraId="1D78ECD0" w14:textId="77777777" w:rsidTr="002C14C5">
        <w:tc>
          <w:tcPr>
            <w:tcW w:w="4361" w:type="dxa"/>
          </w:tcPr>
          <w:p w14:paraId="3D7536BB" w14:textId="77777777" w:rsidR="00100332" w:rsidRPr="00784DBE" w:rsidRDefault="00100332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(2021./2022.māc.gadā)</w:t>
            </w:r>
          </w:p>
        </w:tc>
        <w:tc>
          <w:tcPr>
            <w:tcW w:w="6129" w:type="dxa"/>
          </w:tcPr>
          <w:p w14:paraId="54C17A2D" w14:textId="77777777" w:rsidR="00100332" w:rsidRPr="00784DBE" w:rsidRDefault="00100332" w:rsidP="002C14C5">
            <w:pPr>
              <w:suppressAutoHyphens w:val="0"/>
              <w:spacing w:after="0"/>
            </w:pPr>
          </w:p>
        </w:tc>
      </w:tr>
      <w:tr w:rsidR="00100332" w:rsidRPr="00784DBE" w14:paraId="197E45A3" w14:textId="77777777" w:rsidTr="002C14C5">
        <w:tc>
          <w:tcPr>
            <w:tcW w:w="4361" w:type="dxa"/>
          </w:tcPr>
          <w:p w14:paraId="4321A095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7C1A56BB" w14:textId="77777777" w:rsidR="00100332" w:rsidRPr="00784DBE" w:rsidRDefault="00100332" w:rsidP="002C14C5">
            <w:pPr>
              <w:suppressAutoHyphens w:val="0"/>
              <w:spacing w:after="0"/>
            </w:pPr>
          </w:p>
        </w:tc>
      </w:tr>
      <w:tr w:rsidR="00100332" w:rsidRPr="00784DBE" w14:paraId="77F5963A" w14:textId="77777777" w:rsidTr="002C14C5">
        <w:tc>
          <w:tcPr>
            <w:tcW w:w="4361" w:type="dxa"/>
          </w:tcPr>
          <w:p w14:paraId="1C4241E1" w14:textId="77777777" w:rsidR="00100332" w:rsidRPr="00784DBE" w:rsidRDefault="00100332" w:rsidP="002C14C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34E6090A" w14:textId="77777777" w:rsidR="00100332" w:rsidRPr="00784DBE" w:rsidRDefault="00100332" w:rsidP="002C14C5">
            <w:pPr>
              <w:suppressAutoHyphens w:val="0"/>
              <w:spacing w:after="0"/>
            </w:pPr>
          </w:p>
        </w:tc>
      </w:tr>
    </w:tbl>
    <w:p w14:paraId="239127DB" w14:textId="77777777" w:rsidR="00100332" w:rsidRPr="00784DBE" w:rsidRDefault="00100332" w:rsidP="00100332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12B2CEE8" w14:textId="77777777" w:rsidR="00100332" w:rsidRPr="00784DBE" w:rsidRDefault="00100332" w:rsidP="00100332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100332" w:rsidRPr="00784DBE" w14:paraId="480A808D" w14:textId="77777777" w:rsidTr="002C14C5">
        <w:tc>
          <w:tcPr>
            <w:tcW w:w="2014" w:type="dxa"/>
          </w:tcPr>
          <w:p w14:paraId="70B865A8" w14:textId="77777777" w:rsidR="00100332" w:rsidRPr="00784DBE" w:rsidRDefault="00100332" w:rsidP="002C14C5">
            <w:pPr>
              <w:suppressAutoHyphens w:val="0"/>
              <w:spacing w:after="0"/>
            </w:pPr>
          </w:p>
        </w:tc>
        <w:tc>
          <w:tcPr>
            <w:tcW w:w="2693" w:type="dxa"/>
          </w:tcPr>
          <w:p w14:paraId="6D20D3E4" w14:textId="77777777" w:rsidR="00100332" w:rsidRPr="00784DBE" w:rsidRDefault="00100332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1F6DC765" w14:textId="77777777" w:rsidR="00100332" w:rsidRPr="00784DBE" w:rsidRDefault="00100332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51872104" w14:textId="77777777" w:rsidR="00100332" w:rsidRPr="00784DBE" w:rsidRDefault="00100332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Izglītības iestādes direktors</w:t>
            </w:r>
          </w:p>
        </w:tc>
      </w:tr>
      <w:tr w:rsidR="00100332" w:rsidRPr="00784DBE" w14:paraId="7625B522" w14:textId="77777777" w:rsidTr="002C14C5">
        <w:tc>
          <w:tcPr>
            <w:tcW w:w="2014" w:type="dxa"/>
          </w:tcPr>
          <w:p w14:paraId="55F282DA" w14:textId="77777777" w:rsidR="00100332" w:rsidRPr="00784DBE" w:rsidRDefault="00100332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5392D909" w14:textId="77777777" w:rsidR="00100332" w:rsidRPr="00784DBE" w:rsidRDefault="00100332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439D0111" w14:textId="77777777" w:rsidR="00100332" w:rsidRPr="00784DBE" w:rsidRDefault="00100332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793EB7FF" w14:textId="77777777" w:rsidR="00100332" w:rsidRPr="00784DBE" w:rsidRDefault="00100332" w:rsidP="002C14C5">
            <w:pPr>
              <w:suppressAutoHyphens w:val="0"/>
              <w:spacing w:after="0"/>
            </w:pPr>
          </w:p>
        </w:tc>
      </w:tr>
      <w:tr w:rsidR="00100332" w:rsidRPr="00784DBE" w14:paraId="5F7E2480" w14:textId="77777777" w:rsidTr="002C14C5">
        <w:tc>
          <w:tcPr>
            <w:tcW w:w="2014" w:type="dxa"/>
          </w:tcPr>
          <w:p w14:paraId="1FA2D12A" w14:textId="77777777" w:rsidR="00100332" w:rsidRPr="00784DBE" w:rsidRDefault="00100332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443EFCD1" w14:textId="77777777" w:rsidR="00100332" w:rsidRPr="00784DBE" w:rsidRDefault="00100332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3F75BF7C" w14:textId="77777777" w:rsidR="00100332" w:rsidRPr="00784DBE" w:rsidRDefault="00100332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233FBE8E" w14:textId="77777777" w:rsidR="00100332" w:rsidRPr="00784DBE" w:rsidRDefault="00100332" w:rsidP="002C14C5">
            <w:pPr>
              <w:suppressAutoHyphens w:val="0"/>
              <w:spacing w:after="0"/>
            </w:pPr>
          </w:p>
        </w:tc>
      </w:tr>
      <w:tr w:rsidR="00100332" w:rsidRPr="00784DBE" w14:paraId="5B9C4F90" w14:textId="77777777" w:rsidTr="002C14C5">
        <w:tc>
          <w:tcPr>
            <w:tcW w:w="2014" w:type="dxa"/>
          </w:tcPr>
          <w:p w14:paraId="054B3751" w14:textId="77777777" w:rsidR="00100332" w:rsidRPr="00784DBE" w:rsidRDefault="00100332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3195D8B9" w14:textId="77777777" w:rsidR="00100332" w:rsidRPr="00784DBE" w:rsidRDefault="00100332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5CA7F0D2" w14:textId="77777777" w:rsidR="00100332" w:rsidRPr="00784DBE" w:rsidRDefault="00100332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31CE8A4C" w14:textId="77777777" w:rsidR="00100332" w:rsidRPr="00784DBE" w:rsidRDefault="00100332" w:rsidP="002C14C5">
            <w:pPr>
              <w:suppressAutoHyphens w:val="0"/>
              <w:spacing w:after="0"/>
            </w:pPr>
          </w:p>
        </w:tc>
      </w:tr>
    </w:tbl>
    <w:p w14:paraId="5990B458" w14:textId="77777777" w:rsidR="00100332" w:rsidRPr="00784DBE" w:rsidRDefault="00100332" w:rsidP="00100332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1F6385DD" w14:textId="77777777" w:rsidR="00100332" w:rsidRPr="00784DBE" w:rsidRDefault="00100332" w:rsidP="00100332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100332" w:rsidRPr="00784DBE" w14:paraId="4922E4DA" w14:textId="77777777" w:rsidTr="002C14C5">
        <w:tc>
          <w:tcPr>
            <w:tcW w:w="3119" w:type="dxa"/>
          </w:tcPr>
          <w:p w14:paraId="4813265B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  <w:r w:rsidRPr="00784DBE">
              <w:t>Vispārējā fiziskā sagatavotība</w:t>
            </w:r>
          </w:p>
        </w:tc>
        <w:tc>
          <w:tcPr>
            <w:tcW w:w="567" w:type="dxa"/>
          </w:tcPr>
          <w:p w14:paraId="21B35E4E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7935A9BA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  <w:r w:rsidRPr="00784DBE">
              <w:t xml:space="preserve">Futbols </w:t>
            </w:r>
          </w:p>
        </w:tc>
        <w:tc>
          <w:tcPr>
            <w:tcW w:w="567" w:type="dxa"/>
          </w:tcPr>
          <w:p w14:paraId="1ABD4B25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6AF8869B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5B50E30A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100332" w:rsidRPr="00784DBE" w14:paraId="648EC374" w14:textId="77777777" w:rsidTr="002C14C5">
        <w:tc>
          <w:tcPr>
            <w:tcW w:w="3119" w:type="dxa"/>
          </w:tcPr>
          <w:p w14:paraId="5AB26073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082B1324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778A0D1D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062604DB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7B94E7A6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  <w:proofErr w:type="spellStart"/>
            <w:r w:rsidRPr="00784DBE">
              <w:t>Pieskārienregbijs</w:t>
            </w:r>
            <w:proofErr w:type="spellEnd"/>
          </w:p>
        </w:tc>
        <w:tc>
          <w:tcPr>
            <w:tcW w:w="567" w:type="dxa"/>
          </w:tcPr>
          <w:p w14:paraId="1A87BDF3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53ED3179" w14:textId="77777777" w:rsidR="00100332" w:rsidRPr="00784DBE" w:rsidRDefault="00100332" w:rsidP="00100332">
      <w:pPr>
        <w:suppressAutoHyphens w:val="0"/>
        <w:spacing w:after="0"/>
        <w:rPr>
          <w:sz w:val="22"/>
          <w:szCs w:val="22"/>
        </w:rPr>
      </w:pPr>
    </w:p>
    <w:p w14:paraId="4D8FE438" w14:textId="77777777" w:rsidR="00100332" w:rsidRPr="00784DBE" w:rsidRDefault="00100332" w:rsidP="00100332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100332" w:rsidRPr="00784DBE" w14:paraId="66623DE2" w14:textId="77777777" w:rsidTr="002C14C5">
        <w:tc>
          <w:tcPr>
            <w:tcW w:w="4910" w:type="dxa"/>
          </w:tcPr>
          <w:p w14:paraId="24331C73" w14:textId="77777777" w:rsidR="00100332" w:rsidRPr="00784DBE" w:rsidRDefault="00100332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57D73507" w14:textId="77777777" w:rsidR="00100332" w:rsidRPr="00784DBE" w:rsidRDefault="00100332" w:rsidP="002C14C5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761A31CB" w14:textId="77777777" w:rsidR="00100332" w:rsidRPr="00784DBE" w:rsidRDefault="00100332" w:rsidP="002C14C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65F53A4C" w14:textId="77777777" w:rsidR="00100332" w:rsidRPr="00784DBE" w:rsidRDefault="00100332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noteikumu punktu Nr.9, piekrītam un apņemamies nodrošināt uz mums attiecināmās sadaļas</w:t>
            </w:r>
          </w:p>
          <w:p w14:paraId="0BCA51B3" w14:textId="77777777" w:rsidR="00100332" w:rsidRPr="00784DBE" w:rsidRDefault="00100332" w:rsidP="002C14C5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6BACFC91" w14:textId="77777777" w:rsidR="00100332" w:rsidRPr="00784DBE" w:rsidRDefault="00100332" w:rsidP="002C14C5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100332" w:rsidRPr="00784DBE" w14:paraId="591B1E3E" w14:textId="77777777" w:rsidTr="002C14C5">
        <w:tc>
          <w:tcPr>
            <w:tcW w:w="4910" w:type="dxa"/>
          </w:tcPr>
          <w:p w14:paraId="61ED0701" w14:textId="77777777" w:rsidR="00100332" w:rsidRPr="00784DBE" w:rsidRDefault="00100332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5D328D86" w14:textId="77777777" w:rsidR="00100332" w:rsidRPr="00784DBE" w:rsidRDefault="00100332" w:rsidP="002C14C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Nr.11)</w:t>
            </w:r>
          </w:p>
        </w:tc>
        <w:tc>
          <w:tcPr>
            <w:tcW w:w="1186" w:type="dxa"/>
          </w:tcPr>
          <w:p w14:paraId="776C378D" w14:textId="77777777" w:rsidR="00100332" w:rsidRPr="00784DBE" w:rsidRDefault="00100332" w:rsidP="002C14C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0D9C0F51" w14:textId="77777777" w:rsidR="00100332" w:rsidRPr="00784DBE" w:rsidRDefault="00100332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370449E7" w14:textId="77777777" w:rsidR="00100332" w:rsidRPr="00784DBE" w:rsidRDefault="00100332" w:rsidP="002C14C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Nr.13)</w:t>
            </w:r>
          </w:p>
        </w:tc>
        <w:tc>
          <w:tcPr>
            <w:tcW w:w="709" w:type="dxa"/>
          </w:tcPr>
          <w:p w14:paraId="3A93F497" w14:textId="77777777" w:rsidR="00100332" w:rsidRPr="00784DBE" w:rsidRDefault="00100332" w:rsidP="002C14C5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1CF0954A" w14:textId="77777777" w:rsidR="00100332" w:rsidRPr="00784DBE" w:rsidRDefault="00100332" w:rsidP="00100332">
      <w:pPr>
        <w:suppressAutoHyphens w:val="0"/>
        <w:spacing w:after="0"/>
        <w:ind w:left="-426"/>
        <w:rPr>
          <w:sz w:val="20"/>
          <w:szCs w:val="20"/>
        </w:rPr>
      </w:pPr>
    </w:p>
    <w:p w14:paraId="549C03DC" w14:textId="77777777" w:rsidR="00100332" w:rsidRPr="00784DBE" w:rsidRDefault="00100332" w:rsidP="00100332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004CFE32" w14:textId="77777777" w:rsidR="00100332" w:rsidRPr="00784DBE" w:rsidRDefault="00100332" w:rsidP="00100332">
      <w:pPr>
        <w:suppressAutoHyphens w:val="0"/>
        <w:spacing w:after="0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100332" w:rsidRPr="00784DBE" w14:paraId="7C7D4D99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4C06D87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  <w:r w:rsidRPr="00784DBE">
              <w:t>Izglītības pārvaldes/nodaļas vadītājs: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91B7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0C7CA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</w:p>
        </w:tc>
      </w:tr>
      <w:tr w:rsidR="00100332" w:rsidRPr="00784DBE" w14:paraId="1016773A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E16CFC7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E0664" w14:textId="77777777" w:rsidR="00100332" w:rsidRPr="00784DBE" w:rsidRDefault="00100332" w:rsidP="002C14C5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82956" w14:textId="77777777" w:rsidR="00100332" w:rsidRPr="00784DBE" w:rsidRDefault="00100332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100332" w:rsidRPr="00784DBE" w14:paraId="5849941D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8E89B46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</w:p>
          <w:p w14:paraId="1E99B6E8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A9A08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</w:p>
          <w:p w14:paraId="53C3DDC7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FEFF7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</w:p>
          <w:p w14:paraId="104593F3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</w:p>
        </w:tc>
      </w:tr>
      <w:tr w:rsidR="00100332" w:rsidRPr="00784DBE" w14:paraId="282FCDE9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9C3F747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21100" w14:textId="77777777" w:rsidR="00100332" w:rsidRPr="00784DBE" w:rsidRDefault="00100332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2D4F0" w14:textId="77777777" w:rsidR="00100332" w:rsidRPr="00784DBE" w:rsidRDefault="00100332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100332" w:rsidRPr="00784DBE" w14:paraId="3048A449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CFB2B80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</w:p>
          <w:p w14:paraId="5AC0AEC1" w14:textId="77777777" w:rsidR="00100332" w:rsidRPr="00784DBE" w:rsidRDefault="00100332" w:rsidP="002C14C5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D197A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</w:p>
          <w:p w14:paraId="04C71E5D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47C5F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</w:p>
          <w:p w14:paraId="09843742" w14:textId="77777777" w:rsidR="00100332" w:rsidRPr="00784DBE" w:rsidRDefault="00100332" w:rsidP="002C14C5">
            <w:pPr>
              <w:suppressAutoHyphens w:val="0"/>
              <w:spacing w:after="0"/>
              <w:jc w:val="center"/>
            </w:pPr>
          </w:p>
        </w:tc>
      </w:tr>
      <w:tr w:rsidR="00100332" w:rsidRPr="00784DBE" w14:paraId="508BA518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DD35F08" w14:textId="77777777" w:rsidR="00100332" w:rsidRPr="00784DBE" w:rsidRDefault="00100332" w:rsidP="002C14C5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19FEE" w14:textId="77777777" w:rsidR="00100332" w:rsidRPr="00784DBE" w:rsidRDefault="00100332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14833" w14:textId="77777777" w:rsidR="00100332" w:rsidRPr="00784DBE" w:rsidRDefault="00100332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18495806" w14:textId="77777777" w:rsidR="00100332" w:rsidRPr="00784DBE" w:rsidRDefault="00100332" w:rsidP="00100332">
      <w:pPr>
        <w:pStyle w:val="NoSpacing"/>
        <w:rPr>
          <w:i/>
          <w:sz w:val="18"/>
          <w:szCs w:val="18"/>
        </w:rPr>
      </w:pPr>
    </w:p>
    <w:p w14:paraId="68E447E3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sectPr w:rsidR="001003CD" w:rsidSect="00A8671E">
      <w:headerReference w:type="default" r:id="rId6"/>
      <w:footerReference w:type="default" r:id="rId7"/>
      <w:pgSz w:w="11900" w:h="16840"/>
      <w:pgMar w:top="1440" w:right="39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A326" w14:textId="77777777" w:rsidR="009151C4" w:rsidRDefault="009151C4" w:rsidP="001003CD">
      <w:pPr>
        <w:spacing w:after="0" w:line="240" w:lineRule="auto"/>
      </w:pPr>
      <w:r>
        <w:separator/>
      </w:r>
    </w:p>
  </w:endnote>
  <w:endnote w:type="continuationSeparator" w:id="0">
    <w:p w14:paraId="521EF0EC" w14:textId="77777777" w:rsidR="009151C4" w:rsidRDefault="009151C4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FF10" w14:textId="61FB85B3" w:rsidR="00C855DE" w:rsidRDefault="009656C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944FFD1" wp14:editId="1410E421">
          <wp:simplePos x="0" y="0"/>
          <wp:positionH relativeFrom="column">
            <wp:posOffset>653143</wp:posOffset>
          </wp:positionH>
          <wp:positionV relativeFrom="paragraph">
            <wp:posOffset>-275008</wp:posOffset>
          </wp:positionV>
          <wp:extent cx="4562279" cy="696844"/>
          <wp:effectExtent l="0" t="0" r="0" b="1905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7"/>
                  <a:stretch/>
                </pic:blipFill>
                <pic:spPr bwMode="auto">
                  <a:xfrm>
                    <a:off x="0" y="0"/>
                    <a:ext cx="4562279" cy="696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3C790" w14:textId="77777777" w:rsidR="009151C4" w:rsidRDefault="009151C4" w:rsidP="001003CD">
      <w:pPr>
        <w:spacing w:after="0" w:line="240" w:lineRule="auto"/>
      </w:pPr>
      <w:r>
        <w:separator/>
      </w:r>
    </w:p>
  </w:footnote>
  <w:footnote w:type="continuationSeparator" w:id="0">
    <w:p w14:paraId="5A0E921C" w14:textId="77777777" w:rsidR="009151C4" w:rsidRDefault="009151C4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B727" w14:textId="1F29D3AA" w:rsidR="001003CD" w:rsidRDefault="00100332" w:rsidP="00CF5026">
    <w:pPr>
      <w:pStyle w:val="Header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22A9ED69" wp14:editId="6D1D5A9F">
          <wp:simplePos x="0" y="0"/>
          <wp:positionH relativeFrom="column">
            <wp:posOffset>-907525</wp:posOffset>
          </wp:positionH>
          <wp:positionV relativeFrom="paragraph">
            <wp:posOffset>-463331</wp:posOffset>
          </wp:positionV>
          <wp:extent cx="7628536" cy="1258159"/>
          <wp:effectExtent l="0" t="0" r="4445" b="0"/>
          <wp:wrapNone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540" cy="126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026">
      <w:rPr>
        <w:i/>
        <w:color w:val="FFFFFF" w:themeColor="background1"/>
        <w:sz w:val="20"/>
        <w:szCs w:val="20"/>
      </w:rPr>
      <w:t>Pi</w:t>
    </w:r>
    <w:r w:rsidR="00CF5026" w:rsidRPr="00B6485F">
      <w:rPr>
        <w:i/>
        <w:color w:val="FFFFFF" w:themeColor="background1"/>
        <w:sz w:val="20"/>
        <w:szCs w:val="20"/>
      </w:rPr>
      <w:t xml:space="preserve">elikums Nr.1, variants </w:t>
    </w:r>
    <w:r w:rsidR="00CF5026">
      <w:rPr>
        <w:i/>
        <w:color w:val="FFFFFF" w:themeColor="background1"/>
        <w:sz w:val="20"/>
        <w:szCs w:val="20"/>
      </w:rPr>
      <w:t>5</w:t>
    </w:r>
    <w:r w:rsidR="00CF5026" w:rsidRPr="00B6485F">
      <w:rPr>
        <w:i/>
        <w:color w:val="FFFFFF" w:themeColor="background1"/>
        <w:sz w:val="20"/>
        <w:szCs w:val="20"/>
      </w:rPr>
      <w:t>.kl</w:t>
    </w:r>
    <w:r w:rsidR="00CF5026"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100332"/>
    <w:rsid w:val="001003CD"/>
    <w:rsid w:val="001722C4"/>
    <w:rsid w:val="00242248"/>
    <w:rsid w:val="00302DEB"/>
    <w:rsid w:val="003F70BD"/>
    <w:rsid w:val="005506B3"/>
    <w:rsid w:val="007A46F4"/>
    <w:rsid w:val="00815C79"/>
    <w:rsid w:val="0084537B"/>
    <w:rsid w:val="008E783E"/>
    <w:rsid w:val="009151C4"/>
    <w:rsid w:val="009656CC"/>
    <w:rsid w:val="00A8671E"/>
    <w:rsid w:val="00AC1763"/>
    <w:rsid w:val="00B622DD"/>
    <w:rsid w:val="00C54FA9"/>
    <w:rsid w:val="00C855DE"/>
    <w:rsid w:val="00CF5026"/>
    <w:rsid w:val="00D01E1D"/>
    <w:rsid w:val="00F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10</cp:revision>
  <dcterms:created xsi:type="dcterms:W3CDTF">2019-04-15T09:01:00Z</dcterms:created>
  <dcterms:modified xsi:type="dcterms:W3CDTF">2021-04-29T06:56:00Z</dcterms:modified>
</cp:coreProperties>
</file>